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hint="eastAsia" w:ascii="宋体" w:hAnsi="宋体" w:eastAsia="宋体"/>
                <w:sz w:val="21"/>
                <w:szCs w:val="21"/>
                <w:lang w:eastAsia="zh-CN"/>
              </w:rPr>
            </w:pPr>
            <w:r>
              <w:rPr>
                <w:rFonts w:hint="eastAsia" w:ascii="宋体" w:hAnsi="宋体" w:eastAsia="宋体"/>
                <w:sz w:val="21"/>
                <w:szCs w:val="21"/>
                <w:lang w:eastAsia="zh-CN"/>
              </w:rPr>
              <w:t>5万吨/年高端油墨涂料专用钛白粉后处理技改项目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3A00"/>
    <w:rsid w:val="001D48C8"/>
    <w:rsid w:val="00386DCD"/>
    <w:rsid w:val="00430EB8"/>
    <w:rsid w:val="004405EE"/>
    <w:rsid w:val="004F168B"/>
    <w:rsid w:val="0059677C"/>
    <w:rsid w:val="0075099E"/>
    <w:rsid w:val="008F3104"/>
    <w:rsid w:val="009C2DD6"/>
    <w:rsid w:val="00A57615"/>
    <w:rsid w:val="00AE3917"/>
    <w:rsid w:val="00B67618"/>
    <w:rsid w:val="1AAE5CF1"/>
    <w:rsid w:val="22040ECF"/>
    <w:rsid w:val="44EB321A"/>
    <w:rsid w:val="4DA104DB"/>
    <w:rsid w:val="5A9102E4"/>
    <w:rsid w:val="6886530A"/>
    <w:rsid w:val="6D535020"/>
    <w:rsid w:val="77992B39"/>
    <w:rsid w:val="7FAA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82</Words>
  <Characters>472</Characters>
  <Lines>3</Lines>
  <Paragraphs>1</Paragraphs>
  <TotalTime>1</TotalTime>
  <ScaleCrop>false</ScaleCrop>
  <LinksUpToDate>false</LinksUpToDate>
  <CharactersWithSpaces>553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懒懒</cp:lastModifiedBy>
  <dcterms:modified xsi:type="dcterms:W3CDTF">2021-06-03T04:54:49Z</dcterms:modified>
  <dc:title>建设项目环境影响评价公众意见表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